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AD" w:rsidRPr="00DF5DDC" w:rsidRDefault="000371AD" w:rsidP="000371AD">
      <w:p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785" w:hanging="551"/>
        <w:rPr>
          <w:rFonts w:ascii="Arial" w:hAnsi="Arial"/>
          <w:b/>
          <w:bCs/>
          <w:sz w:val="28"/>
          <w:szCs w:val="28"/>
          <w:u w:val="single"/>
        </w:rPr>
      </w:pPr>
      <w:r w:rsidRPr="00DF5DD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نظام الصيدليات </w:t>
      </w:r>
      <w:r w:rsidRPr="00DF5DDC">
        <w:rPr>
          <w:rFonts w:ascii="Times New Roman" w:hAnsi="Times New Roman" w:cs="Times New Roman"/>
          <w:b/>
          <w:bCs/>
          <w:sz w:val="28"/>
          <w:szCs w:val="28"/>
          <w:u w:val="single"/>
          <w:lang w:bidi="ar-YE"/>
        </w:rPr>
        <w:t xml:space="preserve">pharmacy System </w:t>
      </w:r>
    </w:p>
    <w:p w:rsidR="000371AD" w:rsidRDefault="000371AD" w:rsidP="000371AD">
      <w:pPr>
        <w:bidi/>
        <w:spacing w:before="120" w:after="120" w:line="360" w:lineRule="auto"/>
        <w:ind w:left="425"/>
        <w:rPr>
          <w:rFonts w:ascii="Arial" w:hAnsi="Arial"/>
          <w:b/>
          <w:bCs/>
          <w:sz w:val="28"/>
          <w:szCs w:val="28"/>
          <w:u w:val="single"/>
          <w:rtl/>
          <w:lang w:bidi="ar-YE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  <w:lang w:bidi="ar-YE"/>
        </w:rPr>
        <w:t>أهم عملائنا في هذا المجال :-</w:t>
      </w:r>
    </w:p>
    <w:p w:rsidR="000371AD" w:rsidRPr="00703EA8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مجموعه صيدليات ابن حيان </w:t>
      </w:r>
      <w:r>
        <w:rPr>
          <w:rFonts w:ascii="Arial" w:hAnsi="Arial"/>
          <w:sz w:val="24"/>
          <w:szCs w:val="24"/>
          <w:lang w:bidi="ar-YE"/>
        </w:rPr>
        <w:t xml:space="preserve"> )</w:t>
      </w:r>
      <w:r>
        <w:rPr>
          <w:rFonts w:ascii="Arial" w:hAnsi="Arial" w:hint="cs"/>
          <w:sz w:val="24"/>
          <w:szCs w:val="24"/>
          <w:rtl/>
          <w:lang w:bidi="ar-YE"/>
        </w:rPr>
        <w:t>المركز الرئيسي ، والفروع).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مجموعة </w:t>
      </w:r>
      <w:r w:rsidRPr="002E245D">
        <w:rPr>
          <w:rFonts w:ascii="Arial" w:hAnsi="Arial" w:hint="cs"/>
          <w:sz w:val="24"/>
          <w:szCs w:val="24"/>
          <w:rtl/>
          <w:lang w:bidi="ar-YE"/>
        </w:rPr>
        <w:t xml:space="preserve">صيدلية </w:t>
      </w:r>
      <w:r>
        <w:rPr>
          <w:rFonts w:ascii="Arial" w:hAnsi="Arial" w:hint="cs"/>
          <w:sz w:val="24"/>
          <w:szCs w:val="24"/>
          <w:rtl/>
          <w:lang w:bidi="ar-YE"/>
        </w:rPr>
        <w:t xml:space="preserve">مستشفى </w:t>
      </w:r>
      <w:r w:rsidRPr="002E245D">
        <w:rPr>
          <w:rFonts w:ascii="Arial" w:hAnsi="Arial" w:hint="cs"/>
          <w:sz w:val="24"/>
          <w:szCs w:val="24"/>
          <w:rtl/>
          <w:lang w:bidi="ar-YE"/>
        </w:rPr>
        <w:t xml:space="preserve">المتوكل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8C47CE">
        <w:rPr>
          <w:rFonts w:ascii="Arial" w:hAnsi="Arial" w:hint="cs"/>
          <w:sz w:val="24"/>
          <w:szCs w:val="24"/>
          <w:rtl/>
          <w:lang w:bidi="ar-YE"/>
        </w:rPr>
        <w:t>مجموعة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صيدلية</w:t>
      </w:r>
      <w:r w:rsidRPr="008C47CE">
        <w:rPr>
          <w:rFonts w:ascii="Arial" w:hAnsi="Arial" w:hint="cs"/>
          <w:sz w:val="24"/>
          <w:szCs w:val="24"/>
          <w:rtl/>
          <w:lang w:bidi="ar-YE"/>
        </w:rPr>
        <w:t xml:space="preserve"> الغريب للأدوية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مستوصف صنعاء التخصصي / بغداد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هيلان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الرشاد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مركز النعمان الوطني للجراحة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هيلان </w:t>
      </w:r>
      <w:r>
        <w:rPr>
          <w:rFonts w:ascii="Arial" w:hAnsi="Arial"/>
          <w:sz w:val="24"/>
          <w:szCs w:val="24"/>
          <w:lang w:bidi="ar-YE"/>
        </w:rPr>
        <w:t>2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.</w:t>
      </w:r>
    </w:p>
    <w:p w:rsidR="000371AD" w:rsidRPr="0009271A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الصيدلية السويسرية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الأهلة 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ياسين 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الصقر.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شواطئ دبي.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المركز الطبي النموذجي/ السنينة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صيدليه الجبلي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اورجينال . ( بينون ) </w:t>
      </w:r>
    </w:p>
    <w:p w:rsidR="000371AD" w:rsidRPr="003D476A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مستشفى المؤيد الحديثة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صيدليه المستشفى اليمني الاردني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العصر الحديث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بنك الدواء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B57EAE">
        <w:rPr>
          <w:rFonts w:ascii="Arial" w:hAnsi="Arial"/>
          <w:sz w:val="24"/>
          <w:szCs w:val="24"/>
          <w:lang w:bidi="ar-YE"/>
        </w:rPr>
        <w:t>TMA PHARM</w:t>
      </w:r>
      <w:r w:rsidRPr="00B57EAE">
        <w:rPr>
          <w:rFonts w:ascii="Arial" w:hAnsi="Arial" w:hint="cs"/>
          <w:sz w:val="24"/>
          <w:szCs w:val="24"/>
          <w:rtl/>
          <w:lang w:bidi="ar-YE"/>
        </w:rPr>
        <w:t xml:space="preserve">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فيتامين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الفاتح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الدكتور محفوظ عبد الحبيب الخليدي للأمراض النفسية والعصبية والصراع</w:t>
      </w:r>
    </w:p>
    <w:p w:rsidR="000371AD" w:rsidRPr="00F840DF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lastRenderedPageBreak/>
        <w:t xml:space="preserve">صيدلية بلسم حياتي </w:t>
      </w:r>
    </w:p>
    <w:p w:rsidR="000371AD" w:rsidRPr="003D476A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الحسنين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 xml:space="preserve">صيدلية الشامل </w:t>
      </w:r>
      <w:r>
        <w:rPr>
          <w:rFonts w:ascii="Arial" w:hAnsi="Arial" w:hint="cs"/>
          <w:sz w:val="24"/>
          <w:szCs w:val="24"/>
          <w:rtl/>
          <w:lang w:bidi="ar-YE"/>
        </w:rPr>
        <w:t>أسمة الحالي أعماق المحيط</w:t>
      </w:r>
      <w:r w:rsidRPr="002E245D">
        <w:rPr>
          <w:rFonts w:ascii="Arial" w:hAnsi="Arial" w:hint="cs"/>
          <w:sz w:val="24"/>
          <w:szCs w:val="24"/>
          <w:rtl/>
          <w:lang w:bidi="ar-YE"/>
        </w:rPr>
        <w:t>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النجدة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البلازا 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عدنان . </w:t>
      </w:r>
    </w:p>
    <w:p w:rsidR="000371AD" w:rsidRPr="00635F8E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635F8E">
        <w:rPr>
          <w:rFonts w:ascii="Arial" w:hAnsi="Arial" w:hint="cs"/>
          <w:sz w:val="24"/>
          <w:szCs w:val="24"/>
          <w:rtl/>
          <w:lang w:bidi="ar-YE"/>
        </w:rPr>
        <w:t>الصيدلية النموذجية (عمران ) 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الصيدلية الحديثة (عمران ).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مستشفى ذمار العام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 xml:space="preserve">صيدلية مستشفى النجار </w:t>
      </w:r>
      <w:r>
        <w:rPr>
          <w:rFonts w:ascii="Arial" w:hAnsi="Arial" w:hint="cs"/>
          <w:sz w:val="24"/>
          <w:szCs w:val="24"/>
          <w:rtl/>
          <w:lang w:bidi="ar-YE"/>
        </w:rPr>
        <w:t>/ دمت</w:t>
      </w:r>
      <w:r w:rsidRPr="002E245D">
        <w:rPr>
          <w:rFonts w:ascii="Arial" w:hAnsi="Arial" w:hint="cs"/>
          <w:sz w:val="24"/>
          <w:szCs w:val="24"/>
          <w:rtl/>
          <w:lang w:bidi="ar-YE"/>
        </w:rPr>
        <w:t>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السلام الطبي ( عمران ) 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عزام (عدن).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مستشفى (سيئون).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الصحةالإنجابية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مستشفى ذمار العام/ ذ مار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المشاعر .</w:t>
      </w:r>
    </w:p>
    <w:p w:rsidR="000371AD" w:rsidRPr="002E245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2E245D">
        <w:rPr>
          <w:rFonts w:ascii="Arial" w:hAnsi="Arial" w:hint="cs"/>
          <w:sz w:val="24"/>
          <w:szCs w:val="24"/>
          <w:rtl/>
          <w:lang w:bidi="ar-YE"/>
        </w:rPr>
        <w:t>صيدلية الحذيفي .</w:t>
      </w:r>
    </w:p>
    <w:p w:rsidR="000371AD" w:rsidRPr="006B21C3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مرام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المسار 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/>
          <w:sz w:val="24"/>
          <w:szCs w:val="24"/>
          <w:rtl/>
          <w:lang w:bidi="ar-YE"/>
        </w:rPr>
        <w:t>صيدلية أبو القاسم (</w:t>
      </w:r>
      <w:r w:rsidRPr="003345B7">
        <w:rPr>
          <w:rFonts w:ascii="Arial" w:hAnsi="Arial" w:hint="cs"/>
          <w:sz w:val="24"/>
          <w:szCs w:val="24"/>
          <w:rtl/>
          <w:lang w:bidi="ar-YE"/>
        </w:rPr>
        <w:t xml:space="preserve">عدن </w:t>
      </w:r>
      <w:r w:rsidRPr="003345B7">
        <w:rPr>
          <w:rFonts w:ascii="Arial" w:hAnsi="Arial"/>
          <w:sz w:val="24"/>
          <w:szCs w:val="24"/>
          <w:rtl/>
          <w:lang w:bidi="ar-YE"/>
        </w:rPr>
        <w:t>)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/>
          <w:sz w:val="24"/>
          <w:szCs w:val="24"/>
          <w:rtl/>
          <w:lang w:bidi="ar-YE"/>
        </w:rPr>
        <w:t>صيدلية الرعدي (</w:t>
      </w:r>
      <w:r w:rsidRPr="003345B7">
        <w:rPr>
          <w:rFonts w:ascii="Arial" w:hAnsi="Arial" w:hint="cs"/>
          <w:sz w:val="24"/>
          <w:szCs w:val="24"/>
          <w:rtl/>
          <w:lang w:bidi="ar-YE"/>
        </w:rPr>
        <w:t>عدن ).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الرافدين.</w:t>
      </w:r>
    </w:p>
    <w:p w:rsidR="000371AD" w:rsidRPr="006B21C3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الزهراء (إب).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شفائي.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الطاهري- البيضاء.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عياده الشفاء / عمران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lastRenderedPageBreak/>
        <w:t>مجمع الوادي الطبي ( سيئون)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صيدليه الإحسان / عمران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/>
          <w:sz w:val="24"/>
          <w:szCs w:val="24"/>
          <w:rtl/>
          <w:lang w:bidi="ar-YE"/>
        </w:rPr>
        <w:t xml:space="preserve">مخزن الحبابي المركزي </w:t>
      </w:r>
      <w:r w:rsidRPr="003345B7">
        <w:rPr>
          <w:rFonts w:ascii="Arial" w:hAnsi="Arial" w:hint="cs"/>
          <w:sz w:val="24"/>
          <w:szCs w:val="24"/>
          <w:rtl/>
          <w:lang w:bidi="ar-YE"/>
        </w:rPr>
        <w:t>للأدوية</w:t>
      </w:r>
      <w:r w:rsidRPr="003345B7">
        <w:rPr>
          <w:rFonts w:ascii="Arial" w:hAnsi="Arial"/>
          <w:sz w:val="24"/>
          <w:szCs w:val="24"/>
          <w:lang w:bidi="ar-YE"/>
        </w:rPr>
        <w:t xml:space="preserve"> / </w:t>
      </w:r>
      <w:r w:rsidRPr="003345B7">
        <w:rPr>
          <w:rFonts w:ascii="Arial" w:hAnsi="Arial" w:hint="cs"/>
          <w:sz w:val="24"/>
          <w:szCs w:val="24"/>
          <w:rtl/>
          <w:lang w:bidi="ar-YE"/>
        </w:rPr>
        <w:t xml:space="preserve"> رداع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صيدليه دار الشفاء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مركز الدكتور عز الدين شيبان ( للكلى).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3345B7">
        <w:rPr>
          <w:rFonts w:ascii="Arial" w:hAnsi="Arial" w:hint="cs"/>
          <w:sz w:val="24"/>
          <w:szCs w:val="24"/>
          <w:rtl/>
          <w:lang w:bidi="ar-YE"/>
        </w:rPr>
        <w:t>صيدلية شرحه.</w:t>
      </w:r>
    </w:p>
    <w:p w:rsidR="000371AD" w:rsidRPr="003345B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مستشفى الشفاء ( شبوه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السلامة (اب)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الحمودي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الكندي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صدام (اب)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مخزن باجمال للأدوية (شبوة)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نور حدة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2077" w:hanging="851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 xml:space="preserve">صيدلية </w:t>
      </w:r>
      <w:r w:rsidRPr="00F9209F">
        <w:rPr>
          <w:rFonts w:ascii="Arial" w:hAnsi="Arial" w:hint="cs"/>
          <w:sz w:val="24"/>
          <w:szCs w:val="24"/>
          <w:rtl/>
        </w:rPr>
        <w:t>لمسة</w:t>
      </w:r>
      <w:r w:rsidRPr="00F9209F">
        <w:rPr>
          <w:rFonts w:ascii="Arial" w:hAnsi="Arial"/>
          <w:sz w:val="24"/>
          <w:szCs w:val="24"/>
          <w:rtl/>
        </w:rPr>
        <w:t xml:space="preserve"> </w:t>
      </w:r>
      <w:r w:rsidRPr="00F9209F">
        <w:rPr>
          <w:rFonts w:ascii="Arial" w:hAnsi="Arial" w:hint="cs"/>
          <w:sz w:val="24"/>
          <w:szCs w:val="24"/>
          <w:rtl/>
        </w:rPr>
        <w:t>عافية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2077" w:hanging="851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>صيدلية آمال الحديثة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الصيدلية الفرنسية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النعيم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صيدلية الجمهور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مؤسسة البر الخيرية (القطن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الاهرام (دمت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الحياة (حضرموت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فارما </w:t>
      </w:r>
      <w:r>
        <w:rPr>
          <w:rFonts w:ascii="Arial" w:hAnsi="Arial"/>
          <w:sz w:val="24"/>
          <w:szCs w:val="24"/>
          <w:lang w:bidi="ar-YE"/>
        </w:rPr>
        <w:t>one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ادوية المتوكل (صعده )</w:t>
      </w:r>
    </w:p>
    <w:p w:rsidR="000371AD" w:rsidRPr="002B0A75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مركز السلام الطبي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7E7243">
        <w:rPr>
          <w:rFonts w:ascii="Arial" w:hAnsi="Arial" w:hint="cs"/>
          <w:sz w:val="24"/>
          <w:szCs w:val="24"/>
          <w:rtl/>
          <w:lang w:bidi="ar-YE"/>
        </w:rPr>
        <w:t>مركز الدكتور حسن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الروضة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المرشد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lastRenderedPageBreak/>
        <w:t>صيدلية المانيا الاتحادية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اليرموك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زهرة المدينة  ( عدن 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السعيدة الصحة والجمال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حصن المخير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الوحدة ( الضالع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الارجوان 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الصيدلية السعودية ( عدن ).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283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</w:t>
      </w:r>
      <w:r w:rsidRPr="00A52F88">
        <w:rPr>
          <w:rFonts w:ascii="Arial" w:hAnsi="Arial" w:hint="cs"/>
          <w:sz w:val="24"/>
          <w:szCs w:val="24"/>
          <w:rtl/>
          <w:lang w:bidi="ar-YE"/>
        </w:rPr>
        <w:t>صيدليةالربيع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</w:t>
      </w:r>
      <w:r w:rsidRPr="00A52F88">
        <w:rPr>
          <w:rFonts w:ascii="Arial" w:hAnsi="Arial" w:hint="cs"/>
          <w:sz w:val="24"/>
          <w:szCs w:val="24"/>
          <w:rtl/>
          <w:lang w:bidi="ar-YE"/>
        </w:rPr>
        <w:t>العربي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( عدن )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عمر الغيلي ( خمر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الرميمة (عدن )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الرعدي ( عدن ) .</w:t>
      </w:r>
    </w:p>
    <w:p w:rsidR="000371AD" w:rsidRPr="00446BE7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 w:rsidRPr="00E55C3A">
        <w:rPr>
          <w:rFonts w:ascii="Arial" w:hAnsi="Arial" w:hint="cs"/>
          <w:sz w:val="24"/>
          <w:szCs w:val="24"/>
          <w:rtl/>
          <w:lang w:bidi="ar-YE"/>
        </w:rPr>
        <w:t>مركز الدكتور</w:t>
      </w:r>
      <w:r>
        <w:rPr>
          <w:rFonts w:ascii="Arial" w:hAnsi="Arial" w:hint="cs"/>
          <w:sz w:val="24"/>
          <w:szCs w:val="24"/>
          <w:rtl/>
          <w:lang w:bidi="ar-YE"/>
        </w:rPr>
        <w:t>/</w:t>
      </w:r>
      <w:r w:rsidRPr="00E55C3A">
        <w:rPr>
          <w:rFonts w:ascii="Arial" w:hAnsi="Arial" w:hint="cs"/>
          <w:sz w:val="24"/>
          <w:szCs w:val="24"/>
          <w:rtl/>
          <w:lang w:bidi="ar-YE"/>
        </w:rPr>
        <w:t xml:space="preserve"> عاصم البصلاني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الاوكسجين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الدكتور / محمد سلام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مركز الدكتور الفقية 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الماجد ( عدن ).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تراست .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مركز الخير الطبي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راشد جميل محمد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ماجد طارق محمد عون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الألفة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08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المنهل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  <w:tab w:val="right" w:pos="2365"/>
        </w:tabs>
        <w:bidi/>
        <w:spacing w:before="120" w:after="120" w:line="360" w:lineRule="auto"/>
        <w:ind w:left="3175" w:hanging="207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بنت جبيل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  <w:tab w:val="right" w:pos="2365"/>
        </w:tabs>
        <w:bidi/>
        <w:spacing w:before="120" w:after="120" w:line="360" w:lineRule="auto"/>
        <w:ind w:left="3175" w:hanging="2070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الفائق.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فاملي فارمسي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lastRenderedPageBreak/>
        <w:t xml:space="preserve">صيدلية الشفائيين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كنز الحياة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ريهام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طبيبك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أساس الصحة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الدكتور محمد محمد الدرة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بسمة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ابو بشير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البكاري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صيدليات الاسطورة.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الوفاق النموذجية .</w:t>
      </w:r>
    </w:p>
    <w:p w:rsidR="000371AD" w:rsidRPr="004D7259" w:rsidRDefault="000371AD" w:rsidP="000371AD">
      <w:pPr>
        <w:pStyle w:val="ListParagraph"/>
        <w:numPr>
          <w:ilvl w:val="0"/>
          <w:numId w:val="2"/>
        </w:numPr>
        <w:ind w:left="1793" w:hanging="709"/>
        <w:rPr>
          <w:rFonts w:ascii="Arial" w:hAnsi="Arial" w:cs="Arial"/>
          <w:sz w:val="24"/>
          <w:szCs w:val="24"/>
          <w:lang w:bidi="ar-YE"/>
        </w:rPr>
      </w:pPr>
      <w:r w:rsidRPr="00290014">
        <w:rPr>
          <w:rFonts w:ascii="Arial" w:hAnsi="Arial" w:cs="Arial" w:hint="cs"/>
          <w:sz w:val="24"/>
          <w:szCs w:val="24"/>
          <w:rtl/>
          <w:lang w:bidi="ar-YE"/>
        </w:rPr>
        <w:t>صيدلية</w:t>
      </w:r>
      <w:r w:rsidRPr="00290014">
        <w:rPr>
          <w:rFonts w:ascii="Arial" w:hAnsi="Arial" w:cs="Arial"/>
          <w:sz w:val="24"/>
          <w:szCs w:val="24"/>
          <w:rtl/>
          <w:lang w:bidi="ar-YE"/>
        </w:rPr>
        <w:t xml:space="preserve"> </w:t>
      </w:r>
      <w:r w:rsidRPr="00290014">
        <w:rPr>
          <w:rFonts w:ascii="Arial" w:hAnsi="Arial" w:cs="Arial" w:hint="cs"/>
          <w:sz w:val="24"/>
          <w:szCs w:val="24"/>
          <w:rtl/>
          <w:lang w:bidi="ar-YE"/>
        </w:rPr>
        <w:t>أساس</w:t>
      </w:r>
      <w:r w:rsidRPr="00290014">
        <w:rPr>
          <w:rFonts w:ascii="Arial" w:hAnsi="Arial" w:cs="Arial"/>
          <w:sz w:val="24"/>
          <w:szCs w:val="24"/>
          <w:rtl/>
          <w:lang w:bidi="ar-YE"/>
        </w:rPr>
        <w:t xml:space="preserve"> </w:t>
      </w:r>
      <w:r w:rsidRPr="00290014">
        <w:rPr>
          <w:rFonts w:ascii="Arial" w:hAnsi="Arial" w:cs="Arial" w:hint="cs"/>
          <w:sz w:val="24"/>
          <w:szCs w:val="24"/>
          <w:rtl/>
          <w:lang w:bidi="ar-YE"/>
        </w:rPr>
        <w:t>الصحة</w:t>
      </w:r>
      <w:r w:rsidRPr="00290014">
        <w:rPr>
          <w:rFonts w:ascii="Arial" w:hAnsi="Arial" w:cs="Arial"/>
          <w:sz w:val="24"/>
          <w:szCs w:val="24"/>
          <w:lang w:bidi="ar-YE"/>
        </w:rPr>
        <w:t xml:space="preserve">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الحياه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دمت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ملتي فارما للأدوية والمستلزمات الطبية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hanging="316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مخازن خبراء الدواء- تعز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</w:t>
      </w:r>
      <w:r w:rsidRPr="00DC2B11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DC2B11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DC2B11">
        <w:rPr>
          <w:rFonts w:ascii="Arial" w:hAnsi="Arial" w:hint="cs"/>
          <w:sz w:val="24"/>
          <w:szCs w:val="24"/>
          <w:rtl/>
          <w:lang w:bidi="ar-YE"/>
        </w:rPr>
        <w:t>الماهر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</w:t>
      </w:r>
      <w:r w:rsidRPr="00DC2B11">
        <w:rPr>
          <w:rFonts w:ascii="Arial" w:hAnsi="Arial" w:hint="cs"/>
          <w:sz w:val="24"/>
          <w:szCs w:val="24"/>
          <w:rtl/>
          <w:lang w:bidi="ar-YE"/>
        </w:rPr>
        <w:t>النموذجية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تعز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/>
          <w:sz w:val="24"/>
          <w:szCs w:val="24"/>
          <w:lang w:bidi="ar-YE"/>
        </w:rPr>
        <w:t xml:space="preserve"> </w:t>
      </w:r>
      <w:r w:rsidRPr="00D42900">
        <w:rPr>
          <w:rFonts w:ascii="Arial" w:hAnsi="Arial"/>
          <w:sz w:val="24"/>
          <w:szCs w:val="24"/>
          <w:rtl/>
          <w:lang w:bidi="ar-YE"/>
        </w:rPr>
        <w:t>صيدلية القصر العيني</w:t>
      </w:r>
      <w:r>
        <w:rPr>
          <w:rFonts w:ascii="Arial" w:hAnsi="Arial"/>
          <w:sz w:val="24"/>
          <w:szCs w:val="24"/>
          <w:lang w:bidi="ar-YE"/>
        </w:rPr>
        <w:t xml:space="preserve">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الفهد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دمشق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الصيدلية المركزية الحديثة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التكامل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ابن سيناء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دار السلام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 صيدلية السعيد.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368" w:hanging="4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القمة .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2785" w:hanging="1842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الصيدلية المركزية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دمت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2785" w:hanging="1842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الستين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2785" w:hanging="1842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lastRenderedPageBreak/>
        <w:t xml:space="preserve">صيدلية الحياه الحديثة 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 w:rsidRPr="00CC42E0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CC42E0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CC42E0">
        <w:rPr>
          <w:rFonts w:ascii="Arial" w:hAnsi="Arial" w:hint="cs"/>
          <w:sz w:val="24"/>
          <w:szCs w:val="24"/>
          <w:rtl/>
          <w:lang w:bidi="ar-YE"/>
        </w:rPr>
        <w:t>الحيدري-دمت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الصيدلية الخضراء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 xml:space="preserve">صيدلية بلال </w:t>
      </w:r>
      <w:r>
        <w:rPr>
          <w:rFonts w:ascii="Arial" w:hAnsi="Arial"/>
          <w:sz w:val="24"/>
          <w:szCs w:val="24"/>
          <w:rtl/>
          <w:lang w:bidi="ar-YE"/>
        </w:rPr>
        <w:t>–</w:t>
      </w:r>
      <w:r>
        <w:rPr>
          <w:rFonts w:ascii="Arial" w:hAnsi="Arial" w:hint="cs"/>
          <w:sz w:val="24"/>
          <w:szCs w:val="24"/>
          <w:rtl/>
          <w:lang w:bidi="ar-YE"/>
        </w:rPr>
        <w:t xml:space="preserve"> البيضاء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 w:rsidRPr="00DB0D1F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DB0D1F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DB0D1F">
        <w:rPr>
          <w:rFonts w:ascii="Arial" w:hAnsi="Arial" w:hint="cs"/>
          <w:sz w:val="24"/>
          <w:szCs w:val="24"/>
          <w:rtl/>
          <w:lang w:bidi="ar-YE"/>
        </w:rPr>
        <w:t>برج</w:t>
      </w:r>
      <w:r w:rsidRPr="00DB0D1F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DB0D1F">
        <w:rPr>
          <w:rFonts w:ascii="Arial" w:hAnsi="Arial" w:hint="cs"/>
          <w:sz w:val="24"/>
          <w:szCs w:val="24"/>
          <w:rtl/>
          <w:lang w:bidi="ar-YE"/>
        </w:rPr>
        <w:t>الخمسين</w:t>
      </w:r>
    </w:p>
    <w:p w:rsidR="000371AD" w:rsidRPr="00356973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 w:rsidRPr="00BC3E9B">
        <w:rPr>
          <w:rFonts w:hint="cs"/>
          <w:color w:val="333333"/>
          <w:szCs w:val="24"/>
          <w:rtl/>
          <w:lang w:bidi="ar-YE"/>
        </w:rPr>
        <w:t>صيدلية تبارك الرحمن</w:t>
      </w:r>
    </w:p>
    <w:p w:rsidR="000371AD" w:rsidRPr="009724BB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  <w:lang w:bidi="ar-YE"/>
        </w:rPr>
        <w:t>الصيدلية الماليزية</w:t>
      </w:r>
    </w:p>
    <w:p w:rsidR="000371AD" w:rsidRPr="0055047C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  <w:lang w:bidi="ar-YE"/>
        </w:rPr>
        <w:t>صيدلية نوون</w:t>
      </w:r>
    </w:p>
    <w:p w:rsidR="000371AD" w:rsidRPr="0055047C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  <w:lang w:bidi="ar-YE"/>
        </w:rPr>
        <w:t xml:space="preserve">صيدلية اورانج </w:t>
      </w:r>
    </w:p>
    <w:p w:rsidR="000371AD" w:rsidRPr="008D5565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  <w:lang w:bidi="ar-YE"/>
        </w:rPr>
        <w:t>صيدلية ملكوت الدواء</w:t>
      </w:r>
    </w:p>
    <w:p w:rsidR="000371AD" w:rsidRDefault="000371AD" w:rsidP="000371AD">
      <w:pPr>
        <w:numPr>
          <w:ilvl w:val="0"/>
          <w:numId w:val="2"/>
        </w:numPr>
        <w:tabs>
          <w:tab w:val="right" w:pos="1440"/>
          <w:tab w:val="right" w:pos="1620"/>
          <w:tab w:val="right" w:pos="2070"/>
        </w:tabs>
        <w:bidi/>
        <w:spacing w:before="120" w:after="120" w:line="360" w:lineRule="auto"/>
        <w:ind w:left="1793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نون فارما</w:t>
      </w:r>
    </w:p>
    <w:p w:rsidR="000371AD" w:rsidRPr="004E32AB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 w:rsidRPr="00E9381C">
        <w:rPr>
          <w:rFonts w:hint="cs"/>
          <w:color w:val="333333"/>
          <w:szCs w:val="24"/>
          <w:rtl/>
          <w:lang w:bidi="ar-YE"/>
        </w:rPr>
        <w:t>صيدلية التضامن</w:t>
      </w:r>
      <w:r w:rsidRPr="00E9381C">
        <w:rPr>
          <w:color w:val="333333"/>
          <w:szCs w:val="24"/>
          <w:lang w:bidi="ar-YE"/>
        </w:rPr>
        <w:t xml:space="preserve">  </w:t>
      </w:r>
    </w:p>
    <w:p w:rsidR="000371AD" w:rsidRPr="001909A0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</w:rPr>
        <w:t xml:space="preserve"> صيدلية اليحيى النموذجية</w:t>
      </w:r>
    </w:p>
    <w:p w:rsidR="000371AD" w:rsidRPr="0061399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</w:rPr>
        <w:t xml:space="preserve"> صيدلية سهر النموذجية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hanging="3307"/>
        <w:rPr>
          <w:rFonts w:ascii="Arial" w:hAnsi="Arial"/>
          <w:sz w:val="24"/>
          <w:szCs w:val="24"/>
          <w:lang w:bidi="ar-YE"/>
        </w:rPr>
      </w:pPr>
      <w:r w:rsidRPr="0061399D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61399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1399D">
        <w:rPr>
          <w:rFonts w:ascii="Arial" w:hAnsi="Arial" w:hint="cs"/>
          <w:sz w:val="24"/>
          <w:szCs w:val="24"/>
          <w:rtl/>
          <w:lang w:bidi="ar-YE"/>
        </w:rPr>
        <w:t>مركز</w:t>
      </w:r>
      <w:r w:rsidRPr="0061399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1399D">
        <w:rPr>
          <w:rFonts w:ascii="Arial" w:hAnsi="Arial" w:hint="cs"/>
          <w:sz w:val="24"/>
          <w:szCs w:val="24"/>
          <w:rtl/>
          <w:lang w:bidi="ar-YE"/>
        </w:rPr>
        <w:t>الدكتورة</w:t>
      </w:r>
      <w:r w:rsidRPr="0061399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1399D">
        <w:rPr>
          <w:rFonts w:ascii="Arial" w:hAnsi="Arial" w:hint="cs"/>
          <w:sz w:val="24"/>
          <w:szCs w:val="24"/>
          <w:rtl/>
          <w:lang w:bidi="ar-YE"/>
        </w:rPr>
        <w:t>سلوى</w:t>
      </w:r>
      <w:r w:rsidRPr="0061399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1399D">
        <w:rPr>
          <w:rFonts w:ascii="Arial" w:hAnsi="Arial" w:hint="cs"/>
          <w:sz w:val="24"/>
          <w:szCs w:val="24"/>
          <w:rtl/>
          <w:lang w:bidi="ar-YE"/>
        </w:rPr>
        <w:t>الغميري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 w:rsidRPr="004022FD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4022F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4022FD">
        <w:rPr>
          <w:rFonts w:ascii="Arial" w:hAnsi="Arial" w:hint="cs"/>
          <w:sz w:val="24"/>
          <w:szCs w:val="24"/>
          <w:rtl/>
          <w:lang w:bidi="ar-YE"/>
        </w:rPr>
        <w:t>ابن</w:t>
      </w:r>
      <w:r w:rsidRPr="004022FD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4022FD">
        <w:rPr>
          <w:rFonts w:ascii="Arial" w:hAnsi="Arial" w:hint="cs"/>
          <w:sz w:val="24"/>
          <w:szCs w:val="24"/>
          <w:rtl/>
          <w:lang w:bidi="ar-YE"/>
        </w:rPr>
        <w:t>البيطار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الربيع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البشائر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الشهباء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خالد النموذجية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 w:rsidRPr="000A4E6F">
        <w:rPr>
          <w:color w:val="333333"/>
          <w:szCs w:val="24"/>
          <w:rtl/>
          <w:lang w:bidi="ar-YE"/>
        </w:rPr>
        <w:t>مركز سام الطبي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>صيدلية التوفير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 xml:space="preserve">الصيدلية العالمية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ردع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 w:rsidRPr="0011327A">
        <w:rPr>
          <w:color w:val="333333"/>
          <w:szCs w:val="24"/>
          <w:rtl/>
          <w:lang w:bidi="ar-YE"/>
        </w:rPr>
        <w:t xml:space="preserve">صيدلية شريان الحياه  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الصداقة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93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 xml:space="preserve">صيدلية ابن القيم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البيضاء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510" w:hanging="567"/>
        <w:rPr>
          <w:rFonts w:ascii="Arial" w:hAnsi="Arial"/>
          <w:sz w:val="24"/>
          <w:szCs w:val="24"/>
          <w:lang w:bidi="ar-YE"/>
        </w:rPr>
      </w:pPr>
      <w:r w:rsidRPr="00F0564C">
        <w:rPr>
          <w:rFonts w:ascii="Arial" w:hAnsi="Arial" w:hint="cs"/>
          <w:sz w:val="24"/>
          <w:szCs w:val="24"/>
          <w:rtl/>
          <w:lang w:bidi="ar-YE"/>
        </w:rPr>
        <w:lastRenderedPageBreak/>
        <w:t>مركز</w:t>
      </w:r>
      <w:r w:rsidRPr="00F0564C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F0564C">
        <w:rPr>
          <w:rFonts w:ascii="Arial" w:hAnsi="Arial" w:hint="cs"/>
          <w:sz w:val="24"/>
          <w:szCs w:val="24"/>
          <w:rtl/>
          <w:lang w:bidi="ar-YE"/>
        </w:rPr>
        <w:t>الشفاء</w:t>
      </w:r>
      <w:r w:rsidRPr="00F0564C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F0564C">
        <w:rPr>
          <w:rFonts w:ascii="Arial" w:hAnsi="Arial" w:hint="cs"/>
          <w:sz w:val="24"/>
          <w:szCs w:val="24"/>
          <w:rtl/>
          <w:lang w:bidi="ar-YE"/>
        </w:rPr>
        <w:t>الطبي</w:t>
      </w:r>
    </w:p>
    <w:p w:rsidR="000371AD" w:rsidRPr="001F3A3A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510" w:hanging="567"/>
        <w:rPr>
          <w:rFonts w:ascii="Arial" w:hAnsi="Arial"/>
          <w:sz w:val="24"/>
          <w:szCs w:val="24"/>
          <w:lang w:bidi="ar-YE"/>
        </w:rPr>
      </w:pPr>
      <w:r w:rsidRPr="00457BB9">
        <w:rPr>
          <w:color w:val="333333"/>
          <w:szCs w:val="24"/>
          <w:rtl/>
          <w:lang w:bidi="ar-YE"/>
        </w:rPr>
        <w:t>صيدلية برج اليمن</w:t>
      </w:r>
    </w:p>
    <w:p w:rsidR="000371AD" w:rsidRPr="00D0405C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</w:tabs>
        <w:bidi/>
        <w:spacing w:before="120" w:after="120" w:line="360" w:lineRule="auto"/>
        <w:ind w:left="1510" w:hanging="567"/>
        <w:rPr>
          <w:rFonts w:ascii="Arial" w:hAnsi="Arial"/>
          <w:sz w:val="24"/>
          <w:szCs w:val="24"/>
          <w:lang w:bidi="ar-YE"/>
        </w:rPr>
      </w:pPr>
      <w:r>
        <w:rPr>
          <w:rFonts w:hint="cs"/>
          <w:color w:val="333333"/>
          <w:szCs w:val="24"/>
          <w:rtl/>
        </w:rPr>
        <w:t xml:space="preserve">عبادي للأدوية </w:t>
      </w:r>
      <w:r>
        <w:rPr>
          <w:color w:val="333333"/>
          <w:szCs w:val="24"/>
          <w:rtl/>
        </w:rPr>
        <w:t>–</w:t>
      </w:r>
      <w:r>
        <w:rPr>
          <w:rFonts w:hint="cs"/>
          <w:color w:val="333333"/>
          <w:szCs w:val="24"/>
          <w:rtl/>
        </w:rPr>
        <w:t xml:space="preserve"> الحديد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 w:rsidRPr="006438B6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6438B6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438B6">
        <w:rPr>
          <w:rFonts w:ascii="Arial" w:hAnsi="Arial" w:hint="cs"/>
          <w:sz w:val="24"/>
          <w:szCs w:val="24"/>
          <w:rtl/>
          <w:lang w:bidi="ar-YE"/>
        </w:rPr>
        <w:t>دار</w:t>
      </w:r>
      <w:r w:rsidRPr="006438B6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6438B6">
        <w:rPr>
          <w:rFonts w:ascii="Arial" w:hAnsi="Arial" w:hint="cs"/>
          <w:sz w:val="24"/>
          <w:szCs w:val="24"/>
          <w:rtl/>
          <w:lang w:bidi="ar-YE"/>
        </w:rPr>
        <w:t>الصحة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الشرق- البيضاء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>صيدلية الأرض الخضراء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</w:rPr>
        <w:t>صيدلية مرام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الماوري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مركز السلام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كنعان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كنان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اللؤلؤة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فواز المركزية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left="1915"/>
        <w:rPr>
          <w:rFonts w:ascii="Arial" w:hAnsi="Arial"/>
          <w:sz w:val="24"/>
          <w:szCs w:val="24"/>
          <w:lang w:bidi="ar-YE"/>
        </w:rPr>
      </w:pPr>
      <w:r w:rsidRPr="00AD52DC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AD52DC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AD52DC">
        <w:rPr>
          <w:rFonts w:ascii="Arial" w:hAnsi="Arial" w:hint="cs"/>
          <w:sz w:val="24"/>
          <w:szCs w:val="24"/>
          <w:rtl/>
          <w:lang w:bidi="ar-YE"/>
        </w:rPr>
        <w:t>المتحده</w:t>
      </w:r>
    </w:p>
    <w:p w:rsidR="000371AD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left="1915"/>
        <w:rPr>
          <w:rFonts w:ascii="Arial" w:hAnsi="Arial"/>
          <w:sz w:val="24"/>
          <w:szCs w:val="24"/>
          <w:lang w:bidi="ar-YE"/>
        </w:rPr>
      </w:pPr>
      <w:r>
        <w:rPr>
          <w:rFonts w:ascii="Arial" w:hAnsi="Arial" w:hint="cs"/>
          <w:sz w:val="24"/>
          <w:szCs w:val="24"/>
          <w:rtl/>
          <w:lang w:bidi="ar-YE"/>
        </w:rPr>
        <w:t>صيدلية المرام الدوائية</w:t>
      </w:r>
    </w:p>
    <w:p w:rsidR="000371AD" w:rsidRPr="00474C62" w:rsidRDefault="000371AD" w:rsidP="000371AD">
      <w:pPr>
        <w:numPr>
          <w:ilvl w:val="0"/>
          <w:numId w:val="1"/>
        </w:numPr>
        <w:tabs>
          <w:tab w:val="right" w:pos="1226"/>
          <w:tab w:val="right" w:pos="1440"/>
          <w:tab w:val="right" w:pos="2070"/>
          <w:tab w:val="right" w:pos="3265"/>
        </w:tabs>
        <w:bidi/>
        <w:spacing w:before="120" w:after="120" w:line="360" w:lineRule="auto"/>
        <w:ind w:hanging="3325"/>
        <w:rPr>
          <w:rFonts w:ascii="Arial" w:hAnsi="Arial"/>
          <w:sz w:val="24"/>
          <w:szCs w:val="24"/>
          <w:lang w:bidi="ar-YE"/>
        </w:rPr>
      </w:pPr>
      <w:r w:rsidRPr="00A73CFF">
        <w:rPr>
          <w:rFonts w:ascii="Arial" w:hAnsi="Arial" w:hint="cs"/>
          <w:sz w:val="24"/>
          <w:szCs w:val="24"/>
          <w:rtl/>
          <w:lang w:bidi="ar-YE"/>
        </w:rPr>
        <w:t>صيدلية</w:t>
      </w:r>
      <w:r w:rsidRPr="00A73CFF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A73CFF">
        <w:rPr>
          <w:rFonts w:ascii="Arial" w:hAnsi="Arial" w:hint="cs"/>
          <w:sz w:val="24"/>
          <w:szCs w:val="24"/>
          <w:rtl/>
          <w:lang w:bidi="ar-YE"/>
        </w:rPr>
        <w:t>الهدى</w:t>
      </w:r>
      <w:r w:rsidRPr="00A73CFF">
        <w:rPr>
          <w:rFonts w:ascii="Arial" w:hAnsi="Arial"/>
          <w:sz w:val="24"/>
          <w:szCs w:val="24"/>
          <w:rtl/>
          <w:lang w:bidi="ar-YE"/>
        </w:rPr>
        <w:t xml:space="preserve"> </w:t>
      </w:r>
      <w:r w:rsidRPr="00A73CFF">
        <w:rPr>
          <w:rFonts w:ascii="Arial" w:hAnsi="Arial" w:hint="cs"/>
          <w:sz w:val="24"/>
          <w:szCs w:val="24"/>
          <w:rtl/>
          <w:lang w:bidi="ar-YE"/>
        </w:rPr>
        <w:t>فارما</w:t>
      </w:r>
    </w:p>
    <w:p w:rsidR="007D7293" w:rsidRDefault="007D7293"/>
    <w:sectPr w:rsidR="007D7293" w:rsidSect="00BC24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3F27"/>
    <w:multiLevelType w:val="hybridMultilevel"/>
    <w:tmpl w:val="FBB4BA02"/>
    <w:lvl w:ilvl="0" w:tplc="50007126">
      <w:start w:val="1"/>
      <w:numFmt w:val="decimal"/>
      <w:lvlText w:val="%1-"/>
      <w:lvlJc w:val="left"/>
      <w:pPr>
        <w:ind w:left="42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6C2"/>
    <w:multiLevelType w:val="hybridMultilevel"/>
    <w:tmpl w:val="FBB4BA02"/>
    <w:lvl w:ilvl="0" w:tplc="50007126">
      <w:start w:val="1"/>
      <w:numFmt w:val="decimal"/>
      <w:lvlText w:val="%1-"/>
      <w:lvlJc w:val="left"/>
      <w:pPr>
        <w:ind w:left="42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1AD"/>
    <w:rsid w:val="000371AD"/>
    <w:rsid w:val="007D7293"/>
    <w:rsid w:val="00BC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A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AD"/>
    <w:pPr>
      <w:bidi/>
      <w:spacing w:after="0" w:line="240" w:lineRule="auto"/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2018-07-01T08:15:00Z</dcterms:created>
  <dcterms:modified xsi:type="dcterms:W3CDTF">2018-07-01T08:16:00Z</dcterms:modified>
</cp:coreProperties>
</file>