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61" w:rsidRDefault="00CD4661" w:rsidP="00CD4661">
      <w:pPr>
        <w:numPr>
          <w:ilvl w:val="0"/>
          <w:numId w:val="1"/>
        </w:numPr>
        <w:bidi/>
        <w:spacing w:before="120" w:after="120" w:line="360" w:lineRule="auto"/>
        <w:rPr>
          <w:rFonts w:ascii="Arial" w:hAnsi="Arial"/>
          <w:b/>
          <w:bCs/>
          <w:sz w:val="28"/>
          <w:szCs w:val="28"/>
          <w:u w:val="single"/>
          <w:lang w:bidi="ar-YE"/>
        </w:rPr>
      </w:pPr>
      <w:r w:rsidRPr="00AF2C9B"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 xml:space="preserve">الاصول الثابتة </w:t>
      </w:r>
      <w:r w:rsidRPr="00AF2C9B">
        <w:rPr>
          <w:rFonts w:ascii="Arial" w:hAnsi="Arial"/>
          <w:b/>
          <w:bCs/>
          <w:sz w:val="28"/>
          <w:szCs w:val="28"/>
          <w:u w:val="single"/>
          <w:lang w:bidi="ar-YE"/>
        </w:rPr>
        <w:t>Fixed Assets system</w:t>
      </w:r>
    </w:p>
    <w:p w:rsidR="00CD4661" w:rsidRDefault="00CD4661" w:rsidP="00CD4661">
      <w:pPr>
        <w:bidi/>
        <w:spacing w:before="120" w:after="120" w:line="360" w:lineRule="auto"/>
        <w:ind w:left="450"/>
        <w:rPr>
          <w:rFonts w:ascii="Arial" w:hAnsi="Arial"/>
          <w:b/>
          <w:bCs/>
          <w:sz w:val="28"/>
          <w:szCs w:val="28"/>
          <w:u w:val="single"/>
          <w:rtl/>
          <w:lang w:bidi="ar-YE"/>
        </w:rPr>
      </w:pPr>
      <w:r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>أهم عملائنا في هذا المجال :-</w:t>
      </w:r>
    </w:p>
    <w:p w:rsidR="00CD4661" w:rsidRDefault="00CD4661" w:rsidP="00CD4661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/>
          <w:b/>
          <w:bCs/>
          <w:sz w:val="28"/>
          <w:szCs w:val="28"/>
          <w:u w:val="single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شركة أرض الجنتين للأدوية</w:t>
      </w:r>
    </w:p>
    <w:p w:rsidR="00CD4661" w:rsidRDefault="00CD4661" w:rsidP="00CD4661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مؤسسة</w:t>
      </w:r>
      <w:r w:rsidRPr="00B22235">
        <w:rPr>
          <w:rFonts w:ascii="Arial" w:hAnsi="Arial" w:hint="cs"/>
          <w:sz w:val="24"/>
          <w:szCs w:val="24"/>
          <w:rtl/>
          <w:lang w:bidi="ar-YE"/>
        </w:rPr>
        <w:t xml:space="preserve"> الك</w:t>
      </w:r>
      <w:r>
        <w:rPr>
          <w:rFonts w:ascii="Arial" w:hAnsi="Arial" w:hint="cs"/>
          <w:sz w:val="24"/>
          <w:szCs w:val="24"/>
          <w:rtl/>
          <w:lang w:bidi="ar-YE"/>
        </w:rPr>
        <w:t>ب</w:t>
      </w:r>
      <w:r w:rsidRPr="00B22235">
        <w:rPr>
          <w:rFonts w:ascii="Arial" w:hAnsi="Arial" w:hint="cs"/>
          <w:sz w:val="24"/>
          <w:szCs w:val="24"/>
          <w:rtl/>
          <w:lang w:bidi="ar-YE"/>
        </w:rPr>
        <w:t>وس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للتجارة </w:t>
      </w:r>
    </w:p>
    <w:p w:rsidR="00CD4661" w:rsidRDefault="00CD4661" w:rsidP="00CD4661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 w:rsidRPr="00BD4F8C">
        <w:rPr>
          <w:rFonts w:ascii="Arial" w:hAnsi="Arial" w:cs="Arial" w:hint="cs"/>
          <w:b/>
          <w:bCs/>
          <w:sz w:val="28"/>
          <w:szCs w:val="28"/>
          <w:u w:val="single"/>
          <w:rtl/>
          <w:lang w:bidi="ar-YE"/>
        </w:rPr>
        <w:t>نظام المحطات</w:t>
      </w:r>
      <w:r w:rsidRPr="00BD4F8C">
        <w:rPr>
          <w:rFonts w:ascii="Arial" w:hAnsi="Arial" w:cs="Arial"/>
          <w:b/>
          <w:bCs/>
          <w:sz w:val="28"/>
          <w:szCs w:val="28"/>
          <w:u w:val="single"/>
          <w:lang w:bidi="ar-YE"/>
        </w:rPr>
        <w:t>Account Station</w:t>
      </w:r>
      <w:r w:rsidR="00CB0F10">
        <w:rPr>
          <w:rFonts w:ascii="Arial" w:hAnsi="Arial" w:cs="Arial"/>
          <w:b/>
          <w:bCs/>
          <w:sz w:val="28"/>
          <w:szCs w:val="28"/>
          <w:u w:val="single"/>
          <w:lang w:bidi="ar-YE"/>
        </w:rPr>
        <w:t xml:space="preserve"> </w:t>
      </w:r>
    </w:p>
    <w:p w:rsidR="00CD4661" w:rsidRDefault="00CD4661" w:rsidP="00CD4661">
      <w:pPr>
        <w:bidi/>
        <w:spacing w:before="120" w:after="120" w:line="360" w:lineRule="auto"/>
        <w:ind w:left="450"/>
        <w:rPr>
          <w:rFonts w:ascii="Arial" w:hAnsi="Arial"/>
          <w:b/>
          <w:bCs/>
          <w:sz w:val="28"/>
          <w:szCs w:val="28"/>
          <w:u w:val="single"/>
          <w:rtl/>
          <w:lang w:bidi="ar-YE"/>
        </w:rPr>
      </w:pPr>
      <w:r w:rsidRPr="00BD4F8C"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>أهم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 xml:space="preserve"> </w:t>
      </w:r>
      <w:r w:rsidRPr="00BD4F8C"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>عملائنافي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 xml:space="preserve"> </w:t>
      </w:r>
      <w:r w:rsidRPr="00BD4F8C"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>هذاالمجال</w:t>
      </w:r>
      <w:r w:rsidRPr="00BD4F8C">
        <w:rPr>
          <w:rFonts w:ascii="Arial" w:hAnsi="Arial"/>
          <w:b/>
          <w:bCs/>
          <w:sz w:val="28"/>
          <w:szCs w:val="28"/>
          <w:u w:val="single"/>
          <w:rtl/>
          <w:lang w:bidi="ar-YE"/>
        </w:rPr>
        <w:t xml:space="preserve"> :-</w:t>
      </w:r>
    </w:p>
    <w:p w:rsidR="00CD4661" w:rsidRDefault="00CD4661" w:rsidP="00CD466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 w:rsidRPr="00BD4F8C">
        <w:rPr>
          <w:rFonts w:ascii="Arial" w:hAnsi="Arial" w:hint="cs"/>
          <w:sz w:val="24"/>
          <w:szCs w:val="24"/>
          <w:rtl/>
          <w:lang w:bidi="ar-YE"/>
        </w:rPr>
        <w:t xml:space="preserve">محطة الحلقبي للمحروقات </w:t>
      </w:r>
      <w:r>
        <w:rPr>
          <w:rFonts w:ascii="Arial" w:hAnsi="Arial" w:hint="cs"/>
          <w:sz w:val="24"/>
          <w:szCs w:val="24"/>
          <w:rtl/>
          <w:lang w:bidi="ar-YE"/>
        </w:rPr>
        <w:t xml:space="preserve">( دمت ) </w:t>
      </w:r>
    </w:p>
    <w:p w:rsidR="00CD4661" w:rsidRPr="003345FA" w:rsidRDefault="00CD4661" w:rsidP="00CD466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 w:rsidRPr="00E82C22">
        <w:rPr>
          <w:rFonts w:ascii="Times New Roman" w:eastAsia="Times New Roman" w:hAnsi="Times New Roman" w:cs="Arial" w:hint="cs"/>
          <w:color w:val="333333"/>
          <w:szCs w:val="24"/>
          <w:rtl/>
          <w:lang w:bidi="ar-YE"/>
        </w:rPr>
        <w:t xml:space="preserve">محطة الجوف المركزية النموذجية للغاز الطبيعي المسال  </w:t>
      </w:r>
    </w:p>
    <w:p w:rsidR="00CD4661" w:rsidRDefault="00CD4661" w:rsidP="00CD466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بأور للكهرباء .</w:t>
      </w:r>
    </w:p>
    <w:p w:rsidR="00CD4661" w:rsidRDefault="00CD4661" w:rsidP="00CD466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محطة المرادي انيرجي .</w:t>
      </w:r>
    </w:p>
    <w:p w:rsidR="00CD4661" w:rsidRDefault="00CD4661" w:rsidP="00CD466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 w:rsidRPr="0058517E">
        <w:rPr>
          <w:rFonts w:ascii="Arial" w:hAnsi="Arial" w:hint="cs"/>
          <w:sz w:val="24"/>
          <w:szCs w:val="24"/>
          <w:rtl/>
          <w:lang w:bidi="ar-YE"/>
        </w:rPr>
        <w:t>محطة</w:t>
      </w:r>
      <w:r w:rsidRPr="0058517E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58517E">
        <w:rPr>
          <w:rFonts w:ascii="Arial" w:hAnsi="Arial" w:hint="cs"/>
          <w:sz w:val="24"/>
          <w:szCs w:val="24"/>
          <w:rtl/>
          <w:lang w:bidi="ar-YE"/>
        </w:rPr>
        <w:t>سبأ</w:t>
      </w:r>
      <w:r w:rsidRPr="0058517E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58517E">
        <w:rPr>
          <w:rFonts w:ascii="Arial" w:hAnsi="Arial" w:hint="cs"/>
          <w:sz w:val="24"/>
          <w:szCs w:val="24"/>
          <w:rtl/>
          <w:lang w:bidi="ar-YE"/>
        </w:rPr>
        <w:t>غاز</w:t>
      </w:r>
      <w:r w:rsidRPr="0058517E">
        <w:rPr>
          <w:rFonts w:ascii="Arial" w:hAnsi="Arial"/>
          <w:sz w:val="24"/>
          <w:szCs w:val="24"/>
          <w:rtl/>
          <w:lang w:bidi="ar-YE"/>
        </w:rPr>
        <w:t xml:space="preserve"> – </w:t>
      </w:r>
      <w:r w:rsidRPr="0058517E">
        <w:rPr>
          <w:rFonts w:ascii="Arial" w:hAnsi="Arial" w:hint="cs"/>
          <w:sz w:val="24"/>
          <w:szCs w:val="24"/>
          <w:rtl/>
          <w:lang w:bidi="ar-YE"/>
        </w:rPr>
        <w:t>غانم</w:t>
      </w:r>
      <w:r w:rsidRPr="0058517E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58517E">
        <w:rPr>
          <w:rFonts w:ascii="Arial" w:hAnsi="Arial" w:hint="cs"/>
          <w:sz w:val="24"/>
          <w:szCs w:val="24"/>
          <w:rtl/>
          <w:lang w:bidi="ar-YE"/>
        </w:rPr>
        <w:t>الحكيمي</w:t>
      </w:r>
    </w:p>
    <w:p w:rsidR="00CD4661" w:rsidRPr="00AE4B1E" w:rsidRDefault="00CD4661" w:rsidP="00CD466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  <w:szCs w:val="24"/>
          <w:rtl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محطة العاقل للكهرباء</w:t>
      </w:r>
    </w:p>
    <w:p w:rsidR="00CD4661" w:rsidRPr="0090448D" w:rsidRDefault="00CD4661" w:rsidP="00CD4661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8"/>
          <w:szCs w:val="28"/>
          <w:u w:val="single"/>
          <w:lang w:bidi="ar-YE"/>
        </w:rPr>
      </w:pPr>
      <w:r w:rsidRPr="0090448D">
        <w:rPr>
          <w:rFonts w:ascii="Arial" w:hAnsi="Arial" w:cs="Arial" w:hint="cs"/>
          <w:b/>
          <w:bCs/>
          <w:sz w:val="28"/>
          <w:szCs w:val="28"/>
          <w:u w:val="single"/>
          <w:rtl/>
          <w:lang w:bidi="ar-YE"/>
        </w:rPr>
        <w:t xml:space="preserve">نظام نقاط البيع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YE"/>
        </w:rPr>
        <w:t>:-</w:t>
      </w:r>
    </w:p>
    <w:p w:rsidR="00CD4661" w:rsidRDefault="00CD4661" w:rsidP="00CD4661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مؤسسة واي جروب</w:t>
      </w:r>
    </w:p>
    <w:p w:rsidR="00CD4661" w:rsidRPr="0090448D" w:rsidRDefault="00CD4661" w:rsidP="00CD4661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  <w:lang w:bidi="ar-YE"/>
        </w:rPr>
      </w:pPr>
      <w:r w:rsidRPr="004D44D6">
        <w:rPr>
          <w:rFonts w:ascii="Arial" w:hAnsi="Arial" w:hint="cs"/>
          <w:sz w:val="24"/>
          <w:szCs w:val="24"/>
          <w:rtl/>
          <w:lang w:bidi="ar-YE"/>
        </w:rPr>
        <w:t>المركز</w:t>
      </w:r>
      <w:r w:rsidRPr="004D44D6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4D44D6">
        <w:rPr>
          <w:rFonts w:ascii="Arial" w:hAnsi="Arial" w:hint="cs"/>
          <w:sz w:val="24"/>
          <w:szCs w:val="24"/>
          <w:rtl/>
          <w:lang w:bidi="ar-YE"/>
        </w:rPr>
        <w:t>العالمي</w:t>
      </w:r>
      <w:r w:rsidRPr="004D44D6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4D44D6">
        <w:rPr>
          <w:rFonts w:ascii="Arial" w:hAnsi="Arial" w:hint="cs"/>
          <w:sz w:val="24"/>
          <w:szCs w:val="24"/>
          <w:rtl/>
          <w:lang w:bidi="ar-YE"/>
        </w:rPr>
        <w:t>للملابس</w:t>
      </w:r>
      <w:r>
        <w:rPr>
          <w:rFonts w:ascii="Arial" w:hAnsi="Arial"/>
          <w:sz w:val="24"/>
          <w:szCs w:val="24"/>
          <w:lang w:bidi="ar-YE"/>
        </w:rPr>
        <w:t xml:space="preserve"> </w:t>
      </w:r>
      <w:r>
        <w:rPr>
          <w:rFonts w:ascii="Arial" w:hAnsi="Arial" w:hint="cs"/>
          <w:sz w:val="24"/>
          <w:szCs w:val="24"/>
          <w:rtl/>
          <w:lang w:bidi="ar-YE"/>
        </w:rPr>
        <w:t>- عمران</w:t>
      </w:r>
    </w:p>
    <w:p w:rsidR="007D7293" w:rsidRDefault="007D7293"/>
    <w:sectPr w:rsidR="007D7293" w:rsidSect="006D7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25" w:bottom="90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15" w:rsidRDefault="00715A15" w:rsidP="001C5DD7">
      <w:pPr>
        <w:spacing w:after="0" w:line="240" w:lineRule="auto"/>
      </w:pPr>
      <w:r>
        <w:separator/>
      </w:r>
    </w:p>
  </w:endnote>
  <w:endnote w:type="continuationSeparator" w:id="0">
    <w:p w:rsidR="00715A15" w:rsidRDefault="00715A15" w:rsidP="001C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98" w:rsidRDefault="00715A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98" w:rsidRDefault="00715A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98" w:rsidRDefault="00715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15" w:rsidRDefault="00715A15" w:rsidP="001C5DD7">
      <w:pPr>
        <w:spacing w:after="0" w:line="240" w:lineRule="auto"/>
      </w:pPr>
      <w:r>
        <w:separator/>
      </w:r>
    </w:p>
  </w:footnote>
  <w:footnote w:type="continuationSeparator" w:id="0">
    <w:p w:rsidR="00715A15" w:rsidRDefault="00715A15" w:rsidP="001C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98" w:rsidRDefault="00715A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B5" w:rsidRPr="00A01144" w:rsidRDefault="00CD4661" w:rsidP="00975E19">
    <w:pPr>
      <w:pStyle w:val="Header"/>
      <w:tabs>
        <w:tab w:val="clear" w:pos="4320"/>
        <w:tab w:val="clear" w:pos="8640"/>
        <w:tab w:val="left" w:pos="8394"/>
      </w:tabs>
      <w:bidi/>
      <w:rPr>
        <w:rFonts w:ascii="Times New Roman" w:hAnsi="Times New Roman" w:cs="Times New Roman"/>
        <w:rtl/>
        <w:lang w:bidi="ar-YE"/>
      </w:rPr>
    </w:pPr>
    <w:r>
      <w:rPr>
        <w:rFonts w:ascii="Times New Roman" w:hAnsi="Times New Roman" w:cs="Times New Roman"/>
        <w:lang w:bidi="ar-YE"/>
      </w:rPr>
      <w:t>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98" w:rsidRDefault="00715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22B"/>
    <w:multiLevelType w:val="hybridMultilevel"/>
    <w:tmpl w:val="BA10760E"/>
    <w:lvl w:ilvl="0" w:tplc="0F1AA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5736"/>
    <w:multiLevelType w:val="hybridMultilevel"/>
    <w:tmpl w:val="B566C0E6"/>
    <w:lvl w:ilvl="0" w:tplc="B53067F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2833"/>
    <w:multiLevelType w:val="hybridMultilevel"/>
    <w:tmpl w:val="781AE6CA"/>
    <w:lvl w:ilvl="0" w:tplc="E4CE30F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A452901"/>
    <w:multiLevelType w:val="hybridMultilevel"/>
    <w:tmpl w:val="03FAF904"/>
    <w:lvl w:ilvl="0" w:tplc="0546A6E4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661"/>
    <w:rsid w:val="001C5DD7"/>
    <w:rsid w:val="00715A15"/>
    <w:rsid w:val="007D7293"/>
    <w:rsid w:val="00BC247C"/>
    <w:rsid w:val="00CB0F10"/>
    <w:rsid w:val="00CD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6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66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D4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661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CD4661"/>
    <w:pPr>
      <w:bidi/>
      <w:spacing w:after="0" w:line="240" w:lineRule="auto"/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2018-07-01T08:18:00Z</dcterms:created>
  <dcterms:modified xsi:type="dcterms:W3CDTF">2018-07-02T07:57:00Z</dcterms:modified>
</cp:coreProperties>
</file>